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A8D1" w14:textId="77777777" w:rsidR="00F73A44" w:rsidRPr="00D50757" w:rsidRDefault="00F73A44" w:rsidP="00D22B3A">
      <w:pPr>
        <w:jc w:val="center"/>
        <w:rPr>
          <w:b/>
          <w:bCs/>
        </w:rPr>
      </w:pPr>
      <w:r w:rsidRPr="00D50757">
        <w:rPr>
          <w:b/>
          <w:bCs/>
        </w:rPr>
        <w:t xml:space="preserve">Дополнительная профессиональная программа </w:t>
      </w:r>
    </w:p>
    <w:p w14:paraId="1C0CCC1E" w14:textId="50E3749D" w:rsidR="00F73A44" w:rsidRPr="00D50757" w:rsidRDefault="00F73A44" w:rsidP="00F73A44">
      <w:pPr>
        <w:jc w:val="center"/>
        <w:rPr>
          <w:b/>
          <w:bCs/>
        </w:rPr>
      </w:pPr>
      <w:r w:rsidRPr="00D50757">
        <w:rPr>
          <w:b/>
          <w:bCs/>
        </w:rPr>
        <w:t>повышения квалификации повышения квалификации руководителей и старших специалистов</w:t>
      </w:r>
    </w:p>
    <w:p w14:paraId="5AC8010F" w14:textId="77777777" w:rsidR="00F73A44" w:rsidRPr="00DE35A2" w:rsidRDefault="00F73A44" w:rsidP="00F73A44">
      <w:pPr>
        <w:jc w:val="center"/>
      </w:pPr>
    </w:p>
    <w:p w14:paraId="2E0F00C7" w14:textId="303F760A" w:rsidR="00F73A44" w:rsidRDefault="00F73A44" w:rsidP="00F73A44">
      <w:pPr>
        <w:pStyle w:val="2"/>
        <w:jc w:val="center"/>
        <w:rPr>
          <w:b/>
          <w:sz w:val="28"/>
          <w:szCs w:val="28"/>
        </w:rPr>
      </w:pPr>
      <w:bookmarkStart w:id="0" w:name="_Toc461609042"/>
      <w:bookmarkStart w:id="1" w:name="_Toc499905329"/>
      <w:bookmarkStart w:id="2" w:name="_Toc108430943"/>
      <w:r w:rsidRPr="004B3230">
        <w:rPr>
          <w:b/>
          <w:sz w:val="28"/>
          <w:szCs w:val="28"/>
        </w:rPr>
        <w:t>Безопасная эксплуатация и техническое содержание аттракционов</w:t>
      </w:r>
    </w:p>
    <w:p w14:paraId="2304C5E9" w14:textId="77777777" w:rsidR="00D50757" w:rsidRDefault="00D50757" w:rsidP="00D50757"/>
    <w:p w14:paraId="0F6882C0" w14:textId="6909E34C" w:rsidR="00D50757" w:rsidRPr="00D50757" w:rsidRDefault="00D50757" w:rsidP="00D50757">
      <w:pPr>
        <w:jc w:val="center"/>
        <w:rPr>
          <w:b/>
          <w:bCs/>
        </w:rPr>
      </w:pPr>
      <w:r w:rsidRPr="00D50757">
        <w:rPr>
          <w:b/>
          <w:bCs/>
        </w:rPr>
        <w:t>УЧЕБНЫЙ ПЛАН</w:t>
      </w:r>
    </w:p>
    <w:bookmarkEnd w:id="0"/>
    <w:bookmarkEnd w:id="1"/>
    <w:bookmarkEnd w:id="2"/>
    <w:p w14:paraId="109D90F0" w14:textId="6531BF9C" w:rsidR="00F73A44" w:rsidRPr="00DE35A2" w:rsidRDefault="00F73A44" w:rsidP="00F73A44">
      <w:pPr>
        <w:pStyle w:val="2"/>
        <w:rPr>
          <w:b/>
        </w:rPr>
      </w:pPr>
    </w:p>
    <w:tbl>
      <w:tblPr>
        <w:tblW w:w="10207" w:type="dxa"/>
        <w:tblInd w:w="-326" w:type="dxa"/>
        <w:tblLayout w:type="fixed"/>
        <w:tblLook w:val="0600" w:firstRow="0" w:lastRow="0" w:firstColumn="0" w:lastColumn="0" w:noHBand="1" w:noVBand="1"/>
      </w:tblPr>
      <w:tblGrid>
        <w:gridCol w:w="2736"/>
        <w:gridCol w:w="7471"/>
      </w:tblGrid>
      <w:tr w:rsidR="00F73A44" w:rsidRPr="00AD2120" w14:paraId="6D24D523" w14:textId="77777777" w:rsidTr="00D22B3A">
        <w:trPr>
          <w:trHeight w:val="1095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CD37" w14:textId="77777777" w:rsidR="00F73A44" w:rsidRPr="00AD2120" w:rsidRDefault="00F73A44" w:rsidP="00D22B3A">
            <w:pPr>
              <w:rPr>
                <w:b/>
                <w:highlight w:val="white"/>
              </w:rPr>
            </w:pPr>
            <w:r w:rsidRPr="00AD2120">
              <w:rPr>
                <w:b/>
                <w:highlight w:val="white"/>
              </w:rPr>
              <w:t>Категория слушателей</w:t>
            </w:r>
          </w:p>
        </w:tc>
        <w:tc>
          <w:tcPr>
            <w:tcW w:w="7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B11D" w14:textId="77777777" w:rsidR="00F73A44" w:rsidRPr="00A85D2C" w:rsidRDefault="00F73A44" w:rsidP="00D22B3A">
            <w:pPr>
              <w:jc w:val="both"/>
              <w:rPr>
                <w:color w:val="333333"/>
              </w:rPr>
            </w:pPr>
            <w:r w:rsidRPr="00A85D2C">
              <w:rPr>
                <w:color w:val="333333"/>
              </w:rPr>
              <w:t xml:space="preserve">лица, имеющие среднее профессиональное и (или) высшее образование, </w:t>
            </w:r>
          </w:p>
          <w:p w14:paraId="6506825F" w14:textId="77777777" w:rsidR="00F73A44" w:rsidRPr="00A85D2C" w:rsidRDefault="00F73A44" w:rsidP="00D22B3A">
            <w:pPr>
              <w:jc w:val="both"/>
              <w:rPr>
                <w:color w:val="333333"/>
              </w:rPr>
            </w:pPr>
            <w:r w:rsidRPr="00A85D2C">
              <w:rPr>
                <w:color w:val="333333"/>
              </w:rPr>
              <w:t>лица, получающие среднее профессионал</w:t>
            </w:r>
            <w:r>
              <w:rPr>
                <w:color w:val="333333"/>
              </w:rPr>
              <w:t>ьное и (или) высшее образование:</w:t>
            </w:r>
          </w:p>
          <w:p w14:paraId="45C45260" w14:textId="77777777" w:rsidR="00F73A44" w:rsidRPr="00A85D2C" w:rsidRDefault="00F73A44" w:rsidP="00D22B3A">
            <w:pPr>
              <w:jc w:val="both"/>
            </w:pPr>
            <w:r w:rsidRPr="006E3904">
              <w:t>руководител</w:t>
            </w:r>
            <w:r>
              <w:t>и и старшие</w:t>
            </w:r>
            <w:r w:rsidRPr="006E3904">
              <w:t xml:space="preserve"> специалист</w:t>
            </w:r>
            <w:r>
              <w:t>ы</w:t>
            </w:r>
            <w:r w:rsidRPr="006E3904">
              <w:t xml:space="preserve"> предприятий, эксплуатир</w:t>
            </w:r>
            <w:r>
              <w:t>ующих аттракционы</w:t>
            </w:r>
            <w:r w:rsidRPr="00A85D2C">
              <w:t>:</w:t>
            </w:r>
          </w:p>
          <w:p w14:paraId="1798FAE1" w14:textId="77777777" w:rsidR="00F73A44" w:rsidRDefault="00F73A44" w:rsidP="00D22B3A">
            <w:pPr>
              <w:pStyle w:val="a7"/>
              <w:numPr>
                <w:ilvl w:val="0"/>
                <w:numId w:val="1"/>
              </w:numPr>
              <w:jc w:val="both"/>
            </w:pPr>
            <w:r>
              <w:t>заведующие аттракционами;</w:t>
            </w:r>
          </w:p>
          <w:p w14:paraId="62DD4096" w14:textId="77777777" w:rsidR="00F73A44" w:rsidRDefault="00F73A44" w:rsidP="00D22B3A">
            <w:pPr>
              <w:pStyle w:val="a7"/>
              <w:numPr>
                <w:ilvl w:val="0"/>
                <w:numId w:val="1"/>
              </w:numPr>
              <w:jc w:val="both"/>
            </w:pPr>
            <w:r>
              <w:t>администраторы;</w:t>
            </w:r>
          </w:p>
          <w:p w14:paraId="5D0392D5" w14:textId="2064E2B0" w:rsidR="00F73A44" w:rsidRPr="00A85D2C" w:rsidRDefault="00F73A44" w:rsidP="00D22B3A">
            <w:pPr>
              <w:pStyle w:val="a7"/>
              <w:numPr>
                <w:ilvl w:val="0"/>
                <w:numId w:val="1"/>
              </w:numPr>
              <w:jc w:val="both"/>
            </w:pPr>
            <w:r w:rsidRPr="005C5D5E">
              <w:t>инженерно-техническ</w:t>
            </w:r>
            <w:r>
              <w:t>ий</w:t>
            </w:r>
            <w:r w:rsidRPr="005C5D5E">
              <w:t xml:space="preserve"> персонал</w:t>
            </w:r>
            <w:r>
              <w:t>.</w:t>
            </w:r>
          </w:p>
        </w:tc>
      </w:tr>
      <w:tr w:rsidR="00F73A44" w:rsidRPr="00AD2120" w14:paraId="2980A796" w14:textId="77777777" w:rsidTr="00D22B3A">
        <w:trPr>
          <w:trHeight w:val="193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7ECD" w14:textId="77777777" w:rsidR="00F73A44" w:rsidRPr="00AD2120" w:rsidRDefault="00F73A44" w:rsidP="00D22B3A">
            <w:pPr>
              <w:rPr>
                <w:b/>
                <w:highlight w:val="white"/>
              </w:rPr>
            </w:pPr>
            <w:r w:rsidRPr="00AD2120">
              <w:rPr>
                <w:b/>
                <w:highlight w:val="white"/>
              </w:rPr>
              <w:t>Срок обучения</w:t>
            </w:r>
          </w:p>
        </w:tc>
        <w:tc>
          <w:tcPr>
            <w:tcW w:w="747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4547" w14:textId="77777777" w:rsidR="00F73A44" w:rsidRPr="0087582B" w:rsidRDefault="00F73A44" w:rsidP="00D22B3A">
            <w:pPr>
              <w:rPr>
                <w:highlight w:val="white"/>
              </w:rPr>
            </w:pPr>
            <w:r>
              <w:rPr>
                <w:highlight w:val="white"/>
              </w:rPr>
              <w:t>40 часов</w:t>
            </w:r>
          </w:p>
        </w:tc>
      </w:tr>
      <w:tr w:rsidR="00F73A44" w:rsidRPr="00AD2120" w14:paraId="06E8E84A" w14:textId="77777777" w:rsidTr="00D22B3A">
        <w:trPr>
          <w:trHeight w:val="360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9E375" w14:textId="77777777" w:rsidR="00F73A44" w:rsidRPr="00AD2120" w:rsidRDefault="00F73A44" w:rsidP="00D22B3A">
            <w:pPr>
              <w:rPr>
                <w:b/>
                <w:highlight w:val="white"/>
              </w:rPr>
            </w:pPr>
            <w:r w:rsidRPr="00AD2120">
              <w:rPr>
                <w:b/>
                <w:highlight w:val="white"/>
              </w:rPr>
              <w:t>Форма обучения</w:t>
            </w:r>
          </w:p>
        </w:tc>
        <w:tc>
          <w:tcPr>
            <w:tcW w:w="747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E1A9" w14:textId="77777777" w:rsidR="00F73A44" w:rsidRPr="0087582B" w:rsidRDefault="00F73A44" w:rsidP="00D22B3A">
            <w:pPr>
              <w:jc w:val="both"/>
              <w:rPr>
                <w:highlight w:val="white"/>
              </w:rPr>
            </w:pPr>
            <w:r w:rsidRPr="0087582B">
              <w:t>очно-заочная с применением дистанционных технологий</w:t>
            </w:r>
          </w:p>
        </w:tc>
      </w:tr>
    </w:tbl>
    <w:p w14:paraId="302414D5" w14:textId="77777777" w:rsidR="00F73A44" w:rsidRPr="003C430A" w:rsidRDefault="00F73A44" w:rsidP="00F73A44">
      <w:pPr>
        <w:jc w:val="center"/>
        <w:rPr>
          <w:i/>
          <w:sz w:val="10"/>
          <w:szCs w:val="10"/>
        </w:rPr>
      </w:pPr>
    </w:p>
    <w:p w14:paraId="734000D3" w14:textId="77777777" w:rsidR="00F73A44" w:rsidRDefault="00F73A44" w:rsidP="00F73A44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395"/>
        <w:gridCol w:w="846"/>
        <w:gridCol w:w="992"/>
        <w:gridCol w:w="992"/>
        <w:gridCol w:w="1281"/>
        <w:gridCol w:w="1134"/>
      </w:tblGrid>
      <w:tr w:rsidR="00F73A44" w:rsidRPr="00A85D2C" w14:paraId="659DCCAA" w14:textId="77777777" w:rsidTr="00D22B3A">
        <w:trPr>
          <w:trHeight w:val="360"/>
          <w:tblHeader/>
        </w:trPr>
        <w:tc>
          <w:tcPr>
            <w:tcW w:w="567" w:type="dxa"/>
            <w:vMerge w:val="restart"/>
            <w:vAlign w:val="center"/>
          </w:tcPr>
          <w:p w14:paraId="796C897F" w14:textId="77777777" w:rsidR="00F73A44" w:rsidRPr="00A85D2C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14:paraId="53E3CE3D" w14:textId="77777777" w:rsidR="00F73A44" w:rsidRPr="00A85D2C" w:rsidRDefault="00F73A44" w:rsidP="00D22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Наименование разделов и дисциплин</w:t>
            </w:r>
          </w:p>
        </w:tc>
        <w:tc>
          <w:tcPr>
            <w:tcW w:w="846" w:type="dxa"/>
            <w:vMerge w:val="restart"/>
            <w:vAlign w:val="center"/>
          </w:tcPr>
          <w:p w14:paraId="656BD2CC" w14:textId="77777777" w:rsidR="00F73A44" w:rsidRPr="00A85D2C" w:rsidRDefault="00F73A44" w:rsidP="00D22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Всего,</w:t>
            </w:r>
          </w:p>
          <w:p w14:paraId="7482D7BD" w14:textId="77777777" w:rsidR="00F73A44" w:rsidRPr="00A85D2C" w:rsidRDefault="00F73A44" w:rsidP="00D22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час</w:t>
            </w:r>
          </w:p>
        </w:tc>
        <w:tc>
          <w:tcPr>
            <w:tcW w:w="3265" w:type="dxa"/>
            <w:gridSpan w:val="3"/>
            <w:vAlign w:val="center"/>
          </w:tcPr>
          <w:p w14:paraId="5A9B629F" w14:textId="77777777" w:rsidR="00F73A44" w:rsidRPr="00A85D2C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14:paraId="16235C6F" w14:textId="77777777" w:rsidR="00F73A44" w:rsidRPr="00A85D2C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Форма контроля знаний</w:t>
            </w:r>
          </w:p>
        </w:tc>
      </w:tr>
      <w:tr w:rsidR="00F73A44" w:rsidRPr="00A85D2C" w14:paraId="02764CDA" w14:textId="77777777" w:rsidTr="00D22B3A">
        <w:trPr>
          <w:trHeight w:val="500"/>
        </w:trPr>
        <w:tc>
          <w:tcPr>
            <w:tcW w:w="567" w:type="dxa"/>
            <w:vMerge/>
            <w:vAlign w:val="center"/>
          </w:tcPr>
          <w:p w14:paraId="71C17464" w14:textId="77777777" w:rsidR="00F73A44" w:rsidRPr="00A85D2C" w:rsidRDefault="00F73A44" w:rsidP="00D22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82F"/>
              </w:rPr>
            </w:pPr>
          </w:p>
        </w:tc>
        <w:tc>
          <w:tcPr>
            <w:tcW w:w="4395" w:type="dxa"/>
            <w:vMerge/>
            <w:vAlign w:val="center"/>
          </w:tcPr>
          <w:p w14:paraId="259B09FB" w14:textId="77777777" w:rsidR="00F73A44" w:rsidRPr="00A85D2C" w:rsidRDefault="00F73A44" w:rsidP="00D22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82F"/>
              </w:rPr>
            </w:pPr>
          </w:p>
        </w:tc>
        <w:tc>
          <w:tcPr>
            <w:tcW w:w="846" w:type="dxa"/>
            <w:vMerge/>
          </w:tcPr>
          <w:p w14:paraId="47DA9A28" w14:textId="77777777" w:rsidR="00F73A44" w:rsidRPr="00A85D2C" w:rsidRDefault="00F73A44" w:rsidP="00D22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8BE4F" w14:textId="77777777" w:rsidR="00F73A44" w:rsidRPr="00A85D2C" w:rsidRDefault="00F73A44" w:rsidP="00D22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Лекционные занятия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9A501" w14:textId="77777777" w:rsidR="00F73A44" w:rsidRPr="00A85D2C" w:rsidRDefault="00F73A44" w:rsidP="00D22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Практические занятия</w:t>
            </w:r>
          </w:p>
        </w:tc>
        <w:tc>
          <w:tcPr>
            <w:tcW w:w="12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BFC12" w14:textId="77777777" w:rsidR="00F73A44" w:rsidRPr="00A85D2C" w:rsidRDefault="00F73A44" w:rsidP="00D22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Самостоятельные занятия</w:t>
            </w:r>
          </w:p>
        </w:tc>
        <w:tc>
          <w:tcPr>
            <w:tcW w:w="1134" w:type="dxa"/>
            <w:vMerge/>
            <w:vAlign w:val="center"/>
          </w:tcPr>
          <w:p w14:paraId="2B51F6D0" w14:textId="77777777" w:rsidR="00F73A44" w:rsidRPr="00A85D2C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</w:p>
        </w:tc>
      </w:tr>
      <w:tr w:rsidR="00F73A44" w:rsidRPr="00A85D2C" w14:paraId="13981B35" w14:textId="77777777" w:rsidTr="00D22B3A">
        <w:trPr>
          <w:trHeight w:val="453"/>
        </w:trPr>
        <w:tc>
          <w:tcPr>
            <w:tcW w:w="567" w:type="dxa"/>
            <w:vAlign w:val="center"/>
          </w:tcPr>
          <w:p w14:paraId="0F6EFF05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1.</w:t>
            </w:r>
          </w:p>
        </w:tc>
        <w:tc>
          <w:tcPr>
            <w:tcW w:w="4395" w:type="dxa"/>
            <w:vAlign w:val="center"/>
          </w:tcPr>
          <w:p w14:paraId="303A22A9" w14:textId="77777777" w:rsidR="00F73A44" w:rsidRPr="00F32AAF" w:rsidRDefault="00F73A44" w:rsidP="00D22B3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Законодательство РФ и ЕЭС в области индустрии развлечений для культурно-досуговых организаций</w:t>
            </w:r>
          </w:p>
        </w:tc>
        <w:tc>
          <w:tcPr>
            <w:tcW w:w="846" w:type="dxa"/>
            <w:tcBorders>
              <w:top w:val="nil"/>
            </w:tcBorders>
            <w:vAlign w:val="center"/>
          </w:tcPr>
          <w:p w14:paraId="41506E95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AF2504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2BF0F4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C7AD1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7A47125B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F73A44" w:rsidRPr="00A85D2C" w14:paraId="26EB87E0" w14:textId="77777777" w:rsidTr="00D22B3A">
        <w:trPr>
          <w:trHeight w:val="453"/>
        </w:trPr>
        <w:tc>
          <w:tcPr>
            <w:tcW w:w="567" w:type="dxa"/>
          </w:tcPr>
          <w:p w14:paraId="4D587454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1.1</w:t>
            </w:r>
          </w:p>
        </w:tc>
        <w:tc>
          <w:tcPr>
            <w:tcW w:w="4395" w:type="dxa"/>
          </w:tcPr>
          <w:p w14:paraId="55739D92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Технический регламент Евразийского экономического союза «О безопасности аттракционов» (ТР ЕАЭС 038/2016)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4F70C8D3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D517E0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01C25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4888460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144B46E5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120332C2" w14:textId="77777777" w:rsidTr="00D22B3A">
        <w:trPr>
          <w:trHeight w:val="453"/>
        </w:trPr>
        <w:tc>
          <w:tcPr>
            <w:tcW w:w="567" w:type="dxa"/>
          </w:tcPr>
          <w:p w14:paraId="34C85732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1.2</w:t>
            </w:r>
          </w:p>
        </w:tc>
        <w:tc>
          <w:tcPr>
            <w:tcW w:w="4395" w:type="dxa"/>
          </w:tcPr>
          <w:p w14:paraId="04C5E332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Нормативно-правовая база индустрии развлечений: перечень стандартов, в результате применения, которых на добровольной основе обеспечивается соблюдение требований технического регламента ЕЭС «О безопасности аттракционов» (ТР ЕАЭС 038/2016).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36A9BA53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5DCEBB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D0A7D6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CC396A8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667783AB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7A17AD52" w14:textId="77777777" w:rsidTr="00D22B3A">
        <w:trPr>
          <w:trHeight w:val="453"/>
        </w:trPr>
        <w:tc>
          <w:tcPr>
            <w:tcW w:w="567" w:type="dxa"/>
          </w:tcPr>
          <w:p w14:paraId="1FBEE4B7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1.3</w:t>
            </w:r>
          </w:p>
        </w:tc>
        <w:tc>
          <w:tcPr>
            <w:tcW w:w="4395" w:type="dxa"/>
          </w:tcPr>
          <w:p w14:paraId="795908B5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Новые требования. Контроль надзорных органов за эксплуатацией аттракционов. Документы необходимые для регистрации аттракциона и получения талона-допуска на право его эксплуатации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7B00BDA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C38D06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060F6C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78A7FD3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6756701B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7D5BC70A" w14:textId="77777777" w:rsidTr="00D22B3A">
        <w:tc>
          <w:tcPr>
            <w:tcW w:w="567" w:type="dxa"/>
          </w:tcPr>
          <w:p w14:paraId="79612A1B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95" w:type="dxa"/>
          </w:tcPr>
          <w:p w14:paraId="1F994FD0" w14:textId="77777777" w:rsidR="00F73A44" w:rsidRPr="00F32AAF" w:rsidRDefault="00F73A44" w:rsidP="00D22B3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Организация безопасной эксплуатации аттракционов</w:t>
            </w:r>
          </w:p>
        </w:tc>
        <w:tc>
          <w:tcPr>
            <w:tcW w:w="846" w:type="dxa"/>
            <w:vAlign w:val="center"/>
          </w:tcPr>
          <w:p w14:paraId="579797BB" w14:textId="77777777" w:rsidR="00F73A44" w:rsidRPr="00F32AAF" w:rsidRDefault="00F73A44" w:rsidP="00D22B3A">
            <w:pPr>
              <w:jc w:val="center"/>
              <w:rPr>
                <w:b/>
                <w:sz w:val="22"/>
                <w:szCs w:val="22"/>
              </w:rPr>
            </w:pPr>
            <w:r w:rsidRPr="00F32A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14:paraId="6DA4D179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05086A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vAlign w:val="center"/>
          </w:tcPr>
          <w:p w14:paraId="4720B548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14:paraId="4CD75EC7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F73A44" w:rsidRPr="00A85D2C" w14:paraId="4A6021E8" w14:textId="77777777" w:rsidTr="00D22B3A">
        <w:tc>
          <w:tcPr>
            <w:tcW w:w="567" w:type="dxa"/>
          </w:tcPr>
          <w:p w14:paraId="44EFC72A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2.1</w:t>
            </w:r>
          </w:p>
        </w:tc>
        <w:tc>
          <w:tcPr>
            <w:tcW w:w="4395" w:type="dxa"/>
          </w:tcPr>
          <w:p w14:paraId="3DB86BE7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Основные виды и типы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71047FE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A6DB9F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4468BB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D72C572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270D7577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4B5D285C" w14:textId="77777777" w:rsidTr="00D22B3A">
        <w:tc>
          <w:tcPr>
            <w:tcW w:w="567" w:type="dxa"/>
          </w:tcPr>
          <w:p w14:paraId="6501ACA7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2.2</w:t>
            </w:r>
          </w:p>
        </w:tc>
        <w:tc>
          <w:tcPr>
            <w:tcW w:w="4395" w:type="dxa"/>
          </w:tcPr>
          <w:p w14:paraId="0C4967AD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Классификация аттракционов по видам и величинам биомеханических воздействий на пассажиров и степени потенциального биомеханического риска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771B05A0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B3CAA7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72488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9543C8E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7FA3D632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746D1F42" w14:textId="77777777" w:rsidTr="00D22B3A">
        <w:tc>
          <w:tcPr>
            <w:tcW w:w="567" w:type="dxa"/>
          </w:tcPr>
          <w:p w14:paraId="4FE2365A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2.3</w:t>
            </w:r>
          </w:p>
        </w:tc>
        <w:tc>
          <w:tcPr>
            <w:tcW w:w="4395" w:type="dxa"/>
          </w:tcPr>
          <w:p w14:paraId="344BE7DF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Критичные параметры и компоненты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F0B334C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BBC9EB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3E180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F2BE430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41DDC8CC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65D4A3E0" w14:textId="77777777" w:rsidTr="00D22B3A">
        <w:tc>
          <w:tcPr>
            <w:tcW w:w="567" w:type="dxa"/>
          </w:tcPr>
          <w:p w14:paraId="19552F6C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2.4</w:t>
            </w:r>
          </w:p>
        </w:tc>
        <w:tc>
          <w:tcPr>
            <w:tcW w:w="4395" w:type="dxa"/>
          </w:tcPr>
          <w:p w14:paraId="7409133B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Особенности безопасной эксплуатации аттракционов механизированных поступательного движения (в том числе с использованием воды), вращательного движения и сложного движения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1B33A5D6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6DCFB2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C5A80C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BCC99AB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03300FA3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4BC729DC" w14:textId="77777777" w:rsidTr="00D22B3A">
        <w:tc>
          <w:tcPr>
            <w:tcW w:w="567" w:type="dxa"/>
          </w:tcPr>
          <w:p w14:paraId="299FA30B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2.5</w:t>
            </w:r>
          </w:p>
        </w:tc>
        <w:tc>
          <w:tcPr>
            <w:tcW w:w="4395" w:type="dxa"/>
          </w:tcPr>
          <w:p w14:paraId="6C3E9F3B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Особенности безопасной эксплуатации автодромов, картингов и аттракционов надувных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396F8A27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13CD6B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BC2DC8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735161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2A9C5DCC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6AC63F2B" w14:textId="77777777" w:rsidTr="00D22B3A">
        <w:tc>
          <w:tcPr>
            <w:tcW w:w="567" w:type="dxa"/>
          </w:tcPr>
          <w:p w14:paraId="329DB317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2.6</w:t>
            </w:r>
          </w:p>
        </w:tc>
        <w:tc>
          <w:tcPr>
            <w:tcW w:w="4395" w:type="dxa"/>
          </w:tcPr>
          <w:p w14:paraId="66EC4ED9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Особенности безопасной эксплуатации аттракционов немеханизированных, водных немеханизированных и аттракционов для детей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1299BE57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27CB79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B5BFD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B8C8D1D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0A0E89B9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5CEDBF8D" w14:textId="77777777" w:rsidTr="00D22B3A">
        <w:tc>
          <w:tcPr>
            <w:tcW w:w="567" w:type="dxa"/>
          </w:tcPr>
          <w:p w14:paraId="527240F7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2.7</w:t>
            </w:r>
          </w:p>
        </w:tc>
        <w:tc>
          <w:tcPr>
            <w:tcW w:w="4395" w:type="dxa"/>
          </w:tcPr>
          <w:p w14:paraId="043336C0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Несчастные случаи на аттракционах. Статистика, причины возникновения и меры по их предотвращению. Организация профилактических мероприятий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3BC81042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2489C6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C62394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D4FDCDF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7BD95DBB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4CC05FC7" w14:textId="77777777" w:rsidTr="00D22B3A">
        <w:tc>
          <w:tcPr>
            <w:tcW w:w="567" w:type="dxa"/>
          </w:tcPr>
          <w:p w14:paraId="27DA5E5D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2.8</w:t>
            </w:r>
          </w:p>
        </w:tc>
        <w:tc>
          <w:tcPr>
            <w:tcW w:w="4395" w:type="dxa"/>
          </w:tcPr>
          <w:p w14:paraId="7F62DCF7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Эксплуатационная документация предприятий индустрии развлечений. Оформление, порядок и правша их ведения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0EC3DF0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4ED2CD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F9C71B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E583F56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0A8288A2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321EA4DE" w14:textId="77777777" w:rsidTr="00D22B3A">
        <w:tc>
          <w:tcPr>
            <w:tcW w:w="567" w:type="dxa"/>
          </w:tcPr>
          <w:p w14:paraId="0B274697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3.</w:t>
            </w:r>
          </w:p>
        </w:tc>
        <w:tc>
          <w:tcPr>
            <w:tcW w:w="4395" w:type="dxa"/>
          </w:tcPr>
          <w:p w14:paraId="7CCBB48B" w14:textId="77777777" w:rsidR="00F73A44" w:rsidRPr="00F32AAF" w:rsidRDefault="00F73A44" w:rsidP="00D22B3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Организация своевременного технического обслуживания и ремонта аттракционов</w:t>
            </w:r>
          </w:p>
        </w:tc>
        <w:tc>
          <w:tcPr>
            <w:tcW w:w="846" w:type="dxa"/>
            <w:vAlign w:val="center"/>
          </w:tcPr>
          <w:p w14:paraId="2DDA2059" w14:textId="77777777" w:rsidR="00F73A44" w:rsidRPr="00F32AAF" w:rsidRDefault="00F73A44" w:rsidP="00D22B3A">
            <w:pPr>
              <w:jc w:val="center"/>
              <w:rPr>
                <w:b/>
                <w:sz w:val="22"/>
                <w:szCs w:val="22"/>
              </w:rPr>
            </w:pPr>
            <w:r w:rsidRPr="00F32AA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2417C6E2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3589B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vAlign w:val="center"/>
          </w:tcPr>
          <w:p w14:paraId="03F030FC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14:paraId="3093D351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F73A44" w:rsidRPr="00A85D2C" w14:paraId="6BC6B184" w14:textId="77777777" w:rsidTr="00D22B3A">
        <w:tc>
          <w:tcPr>
            <w:tcW w:w="567" w:type="dxa"/>
          </w:tcPr>
          <w:p w14:paraId="5CA79557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3.1</w:t>
            </w:r>
          </w:p>
        </w:tc>
        <w:tc>
          <w:tcPr>
            <w:tcW w:w="4395" w:type="dxa"/>
          </w:tcPr>
          <w:p w14:paraId="24190964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Требования безопасности при выполнении работ по техническому обслуживанию и ремонту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F8A128C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F6812B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C60F48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64533FE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37E87469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262E80B1" w14:textId="77777777" w:rsidTr="00D22B3A">
        <w:tc>
          <w:tcPr>
            <w:tcW w:w="567" w:type="dxa"/>
          </w:tcPr>
          <w:p w14:paraId="4094F8D5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3.2</w:t>
            </w:r>
          </w:p>
        </w:tc>
        <w:tc>
          <w:tcPr>
            <w:tcW w:w="4395" w:type="dxa"/>
          </w:tcPr>
          <w:p w14:paraId="2E1AE22A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Техническая документация предприятий индустрии развлечений. Оформление, порядок и правша их ведения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863367B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2DE2A0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5BFB15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BBBF7EB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0522E16B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72292595" w14:textId="77777777" w:rsidTr="00D22B3A">
        <w:tc>
          <w:tcPr>
            <w:tcW w:w="567" w:type="dxa"/>
          </w:tcPr>
          <w:p w14:paraId="610BD054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3.3</w:t>
            </w:r>
          </w:p>
        </w:tc>
        <w:tc>
          <w:tcPr>
            <w:tcW w:w="4395" w:type="dxa"/>
          </w:tcPr>
          <w:p w14:paraId="1D44120A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Виды технического обслуживания и ремонта аттракционов, порядок и сроки их проведения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774D635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4AA185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23453C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E23C113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7CB2CB2B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01354888" w14:textId="77777777" w:rsidTr="00D22B3A">
        <w:tc>
          <w:tcPr>
            <w:tcW w:w="567" w:type="dxa"/>
          </w:tcPr>
          <w:p w14:paraId="2F93B3CD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4.</w:t>
            </w:r>
          </w:p>
        </w:tc>
        <w:tc>
          <w:tcPr>
            <w:tcW w:w="4395" w:type="dxa"/>
            <w:vAlign w:val="center"/>
          </w:tcPr>
          <w:p w14:paraId="50657DE3" w14:textId="77777777" w:rsidR="00F73A44" w:rsidRPr="00F32AAF" w:rsidRDefault="00F73A44" w:rsidP="00D22B3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Подтверждение соответствия аттракционов</w:t>
            </w:r>
          </w:p>
        </w:tc>
        <w:tc>
          <w:tcPr>
            <w:tcW w:w="846" w:type="dxa"/>
            <w:vAlign w:val="center"/>
          </w:tcPr>
          <w:p w14:paraId="609B5311" w14:textId="77777777" w:rsidR="00F73A44" w:rsidRPr="00F32AAF" w:rsidRDefault="00F73A44" w:rsidP="00D22B3A">
            <w:pPr>
              <w:jc w:val="center"/>
              <w:rPr>
                <w:b/>
                <w:sz w:val="22"/>
                <w:szCs w:val="22"/>
              </w:rPr>
            </w:pPr>
            <w:r w:rsidRPr="00F32AA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41CE98B4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C50FF4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vAlign w:val="center"/>
          </w:tcPr>
          <w:p w14:paraId="7C01BFF4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6A2DFC4F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F73A44" w:rsidRPr="00A85D2C" w14:paraId="5BD4D341" w14:textId="77777777" w:rsidTr="00D22B3A">
        <w:tc>
          <w:tcPr>
            <w:tcW w:w="567" w:type="dxa"/>
          </w:tcPr>
          <w:p w14:paraId="742C371C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4.1</w:t>
            </w:r>
          </w:p>
        </w:tc>
        <w:tc>
          <w:tcPr>
            <w:tcW w:w="4395" w:type="dxa"/>
          </w:tcPr>
          <w:p w14:paraId="5F4B25BB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Правша идентификации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0F3665A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AA685A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7246D8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314B9F0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2D2E147D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62032FE3" w14:textId="77777777" w:rsidTr="00D22B3A">
        <w:tc>
          <w:tcPr>
            <w:tcW w:w="567" w:type="dxa"/>
          </w:tcPr>
          <w:p w14:paraId="0EB94845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4.2</w:t>
            </w:r>
          </w:p>
        </w:tc>
        <w:tc>
          <w:tcPr>
            <w:tcW w:w="4395" w:type="dxa"/>
          </w:tcPr>
          <w:p w14:paraId="751648DE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Сертификация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72F669A0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3F1E6D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7F2CD0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BE71315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6AD3FFA4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1583CF79" w14:textId="77777777" w:rsidTr="00D22B3A">
        <w:tc>
          <w:tcPr>
            <w:tcW w:w="567" w:type="dxa"/>
          </w:tcPr>
          <w:p w14:paraId="2F50F44D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4.3</w:t>
            </w:r>
          </w:p>
        </w:tc>
        <w:tc>
          <w:tcPr>
            <w:tcW w:w="4395" w:type="dxa"/>
          </w:tcPr>
          <w:p w14:paraId="4FB909D6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Декларирование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08BB24BF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7D6A3D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615822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D7F1679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4F8DFF31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6957EF83" w14:textId="77777777" w:rsidTr="00D22B3A">
        <w:tc>
          <w:tcPr>
            <w:tcW w:w="567" w:type="dxa"/>
          </w:tcPr>
          <w:p w14:paraId="7CBB122C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lastRenderedPageBreak/>
              <w:t>4.4</w:t>
            </w:r>
          </w:p>
        </w:tc>
        <w:tc>
          <w:tcPr>
            <w:tcW w:w="4395" w:type="dxa"/>
          </w:tcPr>
          <w:p w14:paraId="2FB50B2F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Техническое освидетельствование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4F7AE4D0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A8D82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78384A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14419A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27259F2B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6C0D1C05" w14:textId="77777777" w:rsidTr="00D22B3A">
        <w:tc>
          <w:tcPr>
            <w:tcW w:w="567" w:type="dxa"/>
          </w:tcPr>
          <w:p w14:paraId="6D8C6BF3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5.</w:t>
            </w:r>
          </w:p>
        </w:tc>
        <w:tc>
          <w:tcPr>
            <w:tcW w:w="4395" w:type="dxa"/>
          </w:tcPr>
          <w:p w14:paraId="3F1630AE" w14:textId="77777777" w:rsidR="00F73A44" w:rsidRPr="00F32AAF" w:rsidRDefault="00F73A44" w:rsidP="00D22B3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Организация работы по безопасному обслуживанию посетителей</w:t>
            </w:r>
          </w:p>
        </w:tc>
        <w:tc>
          <w:tcPr>
            <w:tcW w:w="846" w:type="dxa"/>
            <w:vAlign w:val="center"/>
          </w:tcPr>
          <w:p w14:paraId="51565029" w14:textId="77777777" w:rsidR="00F73A44" w:rsidRPr="00F32AAF" w:rsidRDefault="00F73A44" w:rsidP="00D22B3A">
            <w:pPr>
              <w:jc w:val="center"/>
              <w:rPr>
                <w:b/>
                <w:sz w:val="22"/>
                <w:szCs w:val="22"/>
              </w:rPr>
            </w:pPr>
            <w:r w:rsidRPr="00F32AA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774E23A3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BA0FE4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vAlign w:val="center"/>
          </w:tcPr>
          <w:p w14:paraId="7C00520D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14:paraId="3358ADB7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F73A44" w:rsidRPr="00A85D2C" w14:paraId="0C6CA834" w14:textId="77777777" w:rsidTr="00D22B3A">
        <w:tc>
          <w:tcPr>
            <w:tcW w:w="567" w:type="dxa"/>
          </w:tcPr>
          <w:p w14:paraId="4DF8E427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5.1</w:t>
            </w:r>
          </w:p>
        </w:tc>
        <w:tc>
          <w:tcPr>
            <w:tcW w:w="4395" w:type="dxa"/>
          </w:tcPr>
          <w:p w14:paraId="60557B37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Требования к квалификации и подготовке технического и оперативного персонала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4A64DF05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CCAE3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434C7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5D85F3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38C8DA54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4C72930E" w14:textId="77777777" w:rsidTr="00D22B3A">
        <w:tc>
          <w:tcPr>
            <w:tcW w:w="567" w:type="dxa"/>
          </w:tcPr>
          <w:p w14:paraId="3F7D84A5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5.2</w:t>
            </w:r>
          </w:p>
        </w:tc>
        <w:tc>
          <w:tcPr>
            <w:tcW w:w="4395" w:type="dxa"/>
          </w:tcPr>
          <w:p w14:paraId="4D5678CB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Организация обучения, аттестации и допуска к работе персонала предприятий индустрии развлечений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0964EF32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3916C7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2B79F4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3F25F2F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043A5243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7096955E" w14:textId="77777777" w:rsidTr="00D22B3A">
        <w:tc>
          <w:tcPr>
            <w:tcW w:w="567" w:type="dxa"/>
          </w:tcPr>
          <w:p w14:paraId="62805B32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5.3</w:t>
            </w:r>
          </w:p>
        </w:tc>
        <w:tc>
          <w:tcPr>
            <w:tcW w:w="4395" w:type="dxa"/>
          </w:tcPr>
          <w:p w14:paraId="71378891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Правша безопасного обслуживания посетителей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7A7F2918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5878D3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202147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7A9668D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48D00D2F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34FD2FA3" w14:textId="77777777" w:rsidTr="00D22B3A">
        <w:tc>
          <w:tcPr>
            <w:tcW w:w="567" w:type="dxa"/>
          </w:tcPr>
          <w:p w14:paraId="5BED3A6C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6.</w:t>
            </w:r>
          </w:p>
        </w:tc>
        <w:tc>
          <w:tcPr>
            <w:tcW w:w="4395" w:type="dxa"/>
          </w:tcPr>
          <w:p w14:paraId="36E72411" w14:textId="77777777" w:rsidR="00F73A44" w:rsidRPr="00F32AAF" w:rsidRDefault="00F73A44" w:rsidP="00D22B3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Основы охраны труда</w:t>
            </w:r>
          </w:p>
        </w:tc>
        <w:tc>
          <w:tcPr>
            <w:tcW w:w="846" w:type="dxa"/>
            <w:vAlign w:val="center"/>
          </w:tcPr>
          <w:p w14:paraId="5C5F6A0E" w14:textId="77777777" w:rsidR="00F73A44" w:rsidRPr="00F32AAF" w:rsidRDefault="00F73A44" w:rsidP="00D22B3A">
            <w:pPr>
              <w:jc w:val="center"/>
              <w:rPr>
                <w:b/>
                <w:sz w:val="22"/>
                <w:szCs w:val="22"/>
              </w:rPr>
            </w:pPr>
            <w:r w:rsidRPr="00F32AA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7478AC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46334E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E2B027D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130B565F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F73A44" w:rsidRPr="00A85D2C" w14:paraId="60692AFF" w14:textId="77777777" w:rsidTr="00D22B3A">
        <w:tc>
          <w:tcPr>
            <w:tcW w:w="567" w:type="dxa"/>
          </w:tcPr>
          <w:p w14:paraId="701951BC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6.1</w:t>
            </w:r>
          </w:p>
        </w:tc>
        <w:tc>
          <w:tcPr>
            <w:tcW w:w="4395" w:type="dxa"/>
          </w:tcPr>
          <w:p w14:paraId="16618B1E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Российское законодательство в области охраны труда. Организация мероприятий по охране труда на предприятиях индустрии развлечений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3722AE14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7D073D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8B7E0E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56FE98E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515FB9D6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358F4A32" w14:textId="77777777" w:rsidTr="00D22B3A">
        <w:tc>
          <w:tcPr>
            <w:tcW w:w="567" w:type="dxa"/>
          </w:tcPr>
          <w:p w14:paraId="3DA353D3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6.2</w:t>
            </w:r>
          </w:p>
        </w:tc>
        <w:tc>
          <w:tcPr>
            <w:tcW w:w="4395" w:type="dxa"/>
          </w:tcPr>
          <w:p w14:paraId="3DD3A1AA" w14:textId="77777777" w:rsidR="00F73A44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Документация по охране труда на предприятиях индустрии развлечений, перечень, оформление и порядок ведения</w:t>
            </w:r>
          </w:p>
          <w:p w14:paraId="7AEDD2B1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10B8CBA3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68DF18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435C0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92D8CB8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637C6082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4D6BEF61" w14:textId="77777777" w:rsidTr="00D22B3A">
        <w:tc>
          <w:tcPr>
            <w:tcW w:w="567" w:type="dxa"/>
          </w:tcPr>
          <w:p w14:paraId="551E3A60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26964" w14:textId="77777777" w:rsidR="00F73A44" w:rsidRPr="00F32AAF" w:rsidRDefault="00F73A44" w:rsidP="00D22B3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Основы электробезопасности</w:t>
            </w:r>
          </w:p>
        </w:tc>
        <w:tc>
          <w:tcPr>
            <w:tcW w:w="846" w:type="dxa"/>
            <w:vAlign w:val="center"/>
          </w:tcPr>
          <w:p w14:paraId="6E81E61C" w14:textId="77777777" w:rsidR="00F73A44" w:rsidRPr="00F32AAF" w:rsidRDefault="00F73A44" w:rsidP="00D22B3A">
            <w:pPr>
              <w:jc w:val="center"/>
              <w:rPr>
                <w:b/>
                <w:sz w:val="22"/>
                <w:szCs w:val="22"/>
              </w:rPr>
            </w:pPr>
            <w:r w:rsidRPr="00F32AA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65B6A3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1C456F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4A09255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4F1AAD01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F73A44" w:rsidRPr="00A85D2C" w14:paraId="189FF24A" w14:textId="77777777" w:rsidTr="00D22B3A">
        <w:tc>
          <w:tcPr>
            <w:tcW w:w="567" w:type="dxa"/>
          </w:tcPr>
          <w:p w14:paraId="40CB4B48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7.1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3EA56" w14:textId="77777777" w:rsidR="00F73A44" w:rsidRPr="00F32AAF" w:rsidRDefault="00F73A44" w:rsidP="00D22B3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Cs/>
                <w:sz w:val="22"/>
                <w:szCs w:val="22"/>
                <w:lang w:eastAsia="en-US"/>
              </w:rPr>
              <w:t>Требования электробезопасности при эксплуатации аттракционов. Требования к обслуживающему персоналу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111D5A2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3D936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4B9674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3D7AC0A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33EFFBE9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</w:p>
        </w:tc>
      </w:tr>
      <w:tr w:rsidR="00F73A44" w:rsidRPr="00A85D2C" w14:paraId="60EDFC6C" w14:textId="77777777" w:rsidTr="00D22B3A">
        <w:tc>
          <w:tcPr>
            <w:tcW w:w="567" w:type="dxa"/>
          </w:tcPr>
          <w:p w14:paraId="4B1EAFCA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A6FB" w14:textId="77777777" w:rsidR="00F73A44" w:rsidRPr="00F32AAF" w:rsidRDefault="00F73A44" w:rsidP="00D22B3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Основы пожарной безопасности</w:t>
            </w:r>
          </w:p>
        </w:tc>
        <w:tc>
          <w:tcPr>
            <w:tcW w:w="846" w:type="dxa"/>
            <w:vAlign w:val="center"/>
          </w:tcPr>
          <w:p w14:paraId="11F4D9C8" w14:textId="77777777" w:rsidR="00F73A44" w:rsidRPr="00F32AAF" w:rsidRDefault="00F73A44" w:rsidP="00D22B3A">
            <w:pPr>
              <w:jc w:val="center"/>
              <w:rPr>
                <w:b/>
                <w:sz w:val="22"/>
                <w:szCs w:val="22"/>
              </w:rPr>
            </w:pPr>
            <w:r w:rsidRPr="00F32AA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538506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23404D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7668D09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243D5B8D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F73A44" w:rsidRPr="00A85D2C" w14:paraId="59C13948" w14:textId="77777777" w:rsidTr="00D22B3A">
        <w:tc>
          <w:tcPr>
            <w:tcW w:w="567" w:type="dxa"/>
          </w:tcPr>
          <w:p w14:paraId="24F9B106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8.1</w:t>
            </w:r>
          </w:p>
        </w:tc>
        <w:tc>
          <w:tcPr>
            <w:tcW w:w="4395" w:type="dxa"/>
          </w:tcPr>
          <w:p w14:paraId="1A08FB57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Организация мероприятий по пожарной безопасности на предприятиях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59EE902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5DD89B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4B74D8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4CE67B3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7D6D00B6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</w:tr>
      <w:tr w:rsidR="00F73A44" w:rsidRPr="00A85D2C" w14:paraId="105AAA2C" w14:textId="77777777" w:rsidTr="00D22B3A">
        <w:tc>
          <w:tcPr>
            <w:tcW w:w="567" w:type="dxa"/>
          </w:tcPr>
          <w:p w14:paraId="64BF6009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9.</w:t>
            </w:r>
          </w:p>
        </w:tc>
        <w:tc>
          <w:tcPr>
            <w:tcW w:w="4395" w:type="dxa"/>
          </w:tcPr>
          <w:p w14:paraId="1CD43428" w14:textId="77777777" w:rsidR="00F73A44" w:rsidRPr="00F32AAF" w:rsidRDefault="00F73A44" w:rsidP="00D22B3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Оказание первой помощи пострадавшим на аттракционе</w:t>
            </w:r>
          </w:p>
        </w:tc>
        <w:tc>
          <w:tcPr>
            <w:tcW w:w="846" w:type="dxa"/>
            <w:vAlign w:val="center"/>
          </w:tcPr>
          <w:p w14:paraId="13E191D0" w14:textId="77777777" w:rsidR="00F73A44" w:rsidRPr="00F32AAF" w:rsidRDefault="00F73A44" w:rsidP="00D22B3A">
            <w:pPr>
              <w:jc w:val="center"/>
              <w:rPr>
                <w:b/>
                <w:sz w:val="22"/>
                <w:szCs w:val="22"/>
              </w:rPr>
            </w:pPr>
            <w:r w:rsidRPr="00F32AA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A3A3A4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C9A49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9BB2E48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1CEB77AB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Зачёт</w:t>
            </w:r>
          </w:p>
        </w:tc>
      </w:tr>
      <w:tr w:rsidR="00F73A44" w:rsidRPr="00A85D2C" w14:paraId="3BCC6F13" w14:textId="77777777" w:rsidTr="00D22B3A">
        <w:tc>
          <w:tcPr>
            <w:tcW w:w="567" w:type="dxa"/>
          </w:tcPr>
          <w:p w14:paraId="013F25AB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9.1</w:t>
            </w:r>
          </w:p>
        </w:tc>
        <w:tc>
          <w:tcPr>
            <w:tcW w:w="4395" w:type="dxa"/>
          </w:tcPr>
          <w:p w14:paraId="6E94AFC4" w14:textId="77777777" w:rsidR="00F73A44" w:rsidRPr="00F32AAF" w:rsidRDefault="00F73A44" w:rsidP="00D22B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sz w:val="22"/>
                <w:szCs w:val="22"/>
                <w:lang w:eastAsia="en-US"/>
              </w:rPr>
              <w:t>Виды оказания первой помощи пострадавшему на аттракционе и последовательность мер по их оказанию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927D735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77EBEF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A32E4D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E34313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534FE9E2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73A44" w:rsidRPr="00A85D2C" w14:paraId="0BD879CF" w14:textId="77777777" w:rsidTr="00D22B3A">
        <w:trPr>
          <w:trHeight w:val="53"/>
        </w:trPr>
        <w:tc>
          <w:tcPr>
            <w:tcW w:w="567" w:type="dxa"/>
          </w:tcPr>
          <w:p w14:paraId="2CCDFBED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8CA2" w14:textId="77777777" w:rsidR="00F73A44" w:rsidRPr="00F32AAF" w:rsidRDefault="00F73A44" w:rsidP="00D22B3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Итоговая аттестация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2E8E256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3CBDE7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4DFB38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9AB64F1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5F4C43F8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Зачёт</w:t>
            </w:r>
          </w:p>
        </w:tc>
      </w:tr>
      <w:tr w:rsidR="00F73A44" w:rsidRPr="00A85D2C" w14:paraId="316E7171" w14:textId="77777777" w:rsidTr="00D22B3A">
        <w:trPr>
          <w:trHeight w:val="226"/>
        </w:trPr>
        <w:tc>
          <w:tcPr>
            <w:tcW w:w="567" w:type="dxa"/>
          </w:tcPr>
          <w:p w14:paraId="0AC59F38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A79D07A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right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ИТОГО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0E3FCDD0" w14:textId="77777777" w:rsidR="00F73A44" w:rsidRPr="00F32AAF" w:rsidRDefault="00F73A44" w:rsidP="00D22B3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vAlign w:val="center"/>
          </w:tcPr>
          <w:p w14:paraId="40C750D8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14:paraId="397555B8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vAlign w:val="center"/>
          </w:tcPr>
          <w:p w14:paraId="65665938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34" w:type="dxa"/>
            <w:vAlign w:val="center"/>
          </w:tcPr>
          <w:p w14:paraId="2279B055" w14:textId="77777777" w:rsidR="00F73A44" w:rsidRPr="00F32AAF" w:rsidRDefault="00F73A44" w:rsidP="00D22B3A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-</w:t>
            </w:r>
          </w:p>
        </w:tc>
      </w:tr>
    </w:tbl>
    <w:p w14:paraId="138E5FA4" w14:textId="1D57CA6E" w:rsidR="00F73A44" w:rsidRPr="00F73A44" w:rsidRDefault="00F73A44" w:rsidP="00F73A44">
      <w:pPr>
        <w:pStyle w:val="2"/>
        <w:spacing w:before="120" w:after="120"/>
      </w:pPr>
    </w:p>
    <w:sectPr w:rsidR="00F73A44" w:rsidRPr="00F73A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4894B" w14:textId="77777777" w:rsidR="00E4708C" w:rsidRDefault="00E4708C" w:rsidP="00F73A44">
      <w:r>
        <w:separator/>
      </w:r>
    </w:p>
  </w:endnote>
  <w:endnote w:type="continuationSeparator" w:id="0">
    <w:p w14:paraId="657FA540" w14:textId="77777777" w:rsidR="00E4708C" w:rsidRDefault="00E4708C" w:rsidP="00F7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CFE61" w14:textId="77777777" w:rsidR="00E4708C" w:rsidRDefault="00E4708C" w:rsidP="00F73A44">
      <w:r>
        <w:separator/>
      </w:r>
    </w:p>
  </w:footnote>
  <w:footnote w:type="continuationSeparator" w:id="0">
    <w:p w14:paraId="1ADCEA7D" w14:textId="77777777" w:rsidR="00E4708C" w:rsidRDefault="00E4708C" w:rsidP="00F73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3647A" w14:textId="02A65384" w:rsidR="00F73A44" w:rsidRDefault="00F73A44">
    <w:pPr>
      <w:pStyle w:val="ac"/>
    </w:pPr>
    <w:r>
      <w:rPr>
        <w:noProof/>
      </w:rPr>
      <w:drawing>
        <wp:inline distT="0" distB="0" distL="0" distR="0" wp14:anchorId="296E886B" wp14:editId="1E24BE54">
          <wp:extent cx="5937885" cy="1183005"/>
          <wp:effectExtent l="0" t="0" r="5715" b="0"/>
          <wp:docPr id="62286634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45A6C"/>
    <w:multiLevelType w:val="hybridMultilevel"/>
    <w:tmpl w:val="6D90BC4C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79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44"/>
    <w:rsid w:val="00012677"/>
    <w:rsid w:val="00331720"/>
    <w:rsid w:val="003D6454"/>
    <w:rsid w:val="00BF1421"/>
    <w:rsid w:val="00C311EF"/>
    <w:rsid w:val="00D50757"/>
    <w:rsid w:val="00E4708C"/>
    <w:rsid w:val="00F73A44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036B4"/>
  <w15:chartTrackingRefBased/>
  <w15:docId w15:val="{2AD37278-F5F1-4DAD-A4B1-401F528A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A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3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F73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A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A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A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A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A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A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F73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3A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3A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3A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3A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3A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3A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3A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3A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3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3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3A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3A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3A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3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3A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3A4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73A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3A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F73A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3A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 Наталья Николаевна</dc:creator>
  <cp:keywords/>
  <dc:description/>
  <cp:lastModifiedBy>Грибова Наталья Николаевна</cp:lastModifiedBy>
  <cp:revision>3</cp:revision>
  <dcterms:created xsi:type="dcterms:W3CDTF">2025-09-22T12:10:00Z</dcterms:created>
  <dcterms:modified xsi:type="dcterms:W3CDTF">2025-09-22T12:39:00Z</dcterms:modified>
</cp:coreProperties>
</file>