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1145B4" w:rsidRDefault="00C849E1" w:rsidP="00E24914">
      <w:pPr>
        <w:jc w:val="center"/>
        <w:rPr>
          <w:sz w:val="22"/>
          <w:szCs w:val="22"/>
        </w:rPr>
      </w:pPr>
      <w:r w:rsidRPr="001145B4">
        <w:rPr>
          <w:sz w:val="22"/>
          <w:szCs w:val="22"/>
        </w:rPr>
        <w:t>Приложение к заявке на изготовление эксплуатационной документации</w:t>
      </w:r>
    </w:p>
    <w:p w:rsidR="00BE1695" w:rsidRPr="00772D95" w:rsidRDefault="000410AB" w:rsidP="00E24914">
      <w:pPr>
        <w:jc w:val="center"/>
        <w:rPr>
          <w:sz w:val="28"/>
          <w:szCs w:val="28"/>
        </w:rPr>
      </w:pPr>
      <w:r w:rsidRPr="00772D95">
        <w:rPr>
          <w:sz w:val="28"/>
          <w:szCs w:val="28"/>
        </w:rPr>
        <w:t>И</w:t>
      </w:r>
      <w:r w:rsidR="00E24914" w:rsidRPr="00772D95">
        <w:rPr>
          <w:sz w:val="28"/>
          <w:szCs w:val="28"/>
        </w:rPr>
        <w:t xml:space="preserve">нформация для формуляра </w:t>
      </w:r>
      <w:r w:rsidRPr="00772D95">
        <w:rPr>
          <w:sz w:val="28"/>
          <w:szCs w:val="28"/>
        </w:rPr>
        <w:t>(паспорта)</w:t>
      </w:r>
      <w:r w:rsidR="00772D95" w:rsidRPr="00772D95">
        <w:rPr>
          <w:sz w:val="28"/>
          <w:szCs w:val="28"/>
        </w:rPr>
        <w:t xml:space="preserve"> </w:t>
      </w:r>
      <w:r w:rsidR="001145B4" w:rsidRPr="00772D95">
        <w:rPr>
          <w:sz w:val="28"/>
          <w:szCs w:val="28"/>
        </w:rPr>
        <w:t xml:space="preserve">водного </w:t>
      </w:r>
      <w:r w:rsidR="00E24914" w:rsidRPr="00772D95">
        <w:rPr>
          <w:sz w:val="28"/>
          <w:szCs w:val="28"/>
        </w:rPr>
        <w:t>аттракциона</w:t>
      </w:r>
    </w:p>
    <w:p w:rsidR="00E70D83" w:rsidRDefault="00E70D83"/>
    <w:tbl>
      <w:tblPr>
        <w:tblW w:w="10369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439"/>
        <w:gridCol w:w="2259"/>
      </w:tblGrid>
      <w:tr w:rsidR="001145B4" w:rsidRPr="001145B4" w:rsidTr="00772D95">
        <w:trPr>
          <w:trHeight w:val="340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Наименование аттракциона</w:t>
            </w:r>
          </w:p>
        </w:tc>
        <w:tc>
          <w:tcPr>
            <w:tcW w:w="2259" w:type="dxa"/>
          </w:tcPr>
          <w:p w:rsidR="001145B4" w:rsidRPr="001145B4" w:rsidRDefault="001145B4" w:rsidP="00911C4F">
            <w:pPr>
              <w:rPr>
                <w:sz w:val="24"/>
                <w:szCs w:val="24"/>
              </w:rPr>
            </w:pPr>
          </w:p>
        </w:tc>
      </w:tr>
      <w:tr w:rsidR="00301C81" w:rsidRPr="001145B4" w:rsidTr="00772D95">
        <w:trPr>
          <w:trHeight w:val="340"/>
          <w:jc w:val="center"/>
        </w:trPr>
        <w:tc>
          <w:tcPr>
            <w:tcW w:w="671" w:type="dxa"/>
          </w:tcPr>
          <w:p w:rsidR="00301C81" w:rsidRPr="001145B4" w:rsidRDefault="00301C81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301C81" w:rsidRPr="00301C81" w:rsidRDefault="00301C81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Предприятие-изготовитель</w:t>
            </w:r>
          </w:p>
        </w:tc>
        <w:tc>
          <w:tcPr>
            <w:tcW w:w="2259" w:type="dxa"/>
          </w:tcPr>
          <w:p w:rsidR="00301C81" w:rsidRPr="001145B4" w:rsidRDefault="00301C81" w:rsidP="00911C4F">
            <w:pPr>
              <w:rPr>
                <w:sz w:val="24"/>
                <w:szCs w:val="24"/>
              </w:rPr>
            </w:pPr>
          </w:p>
        </w:tc>
      </w:tr>
      <w:tr w:rsidR="00301C81" w:rsidRPr="001145B4" w:rsidTr="00772D95">
        <w:trPr>
          <w:trHeight w:val="340"/>
          <w:jc w:val="center"/>
        </w:trPr>
        <w:tc>
          <w:tcPr>
            <w:tcW w:w="671" w:type="dxa"/>
          </w:tcPr>
          <w:p w:rsidR="00301C81" w:rsidRPr="001145B4" w:rsidRDefault="00301C81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301C81" w:rsidRPr="00301C81" w:rsidRDefault="00301C81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Адрес предприятия-изготовителя</w:t>
            </w:r>
          </w:p>
        </w:tc>
        <w:tc>
          <w:tcPr>
            <w:tcW w:w="2259" w:type="dxa"/>
          </w:tcPr>
          <w:p w:rsidR="00301C81" w:rsidRPr="001145B4" w:rsidRDefault="00301C81" w:rsidP="00911C4F">
            <w:pPr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Дата изготовления</w:t>
            </w:r>
          </w:p>
        </w:tc>
        <w:tc>
          <w:tcPr>
            <w:tcW w:w="2259" w:type="dxa"/>
          </w:tcPr>
          <w:p w:rsidR="001145B4" w:rsidRPr="001145B4" w:rsidRDefault="001145B4" w:rsidP="00911C4F">
            <w:pPr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2259" w:type="dxa"/>
          </w:tcPr>
          <w:p w:rsidR="001145B4" w:rsidRPr="001145B4" w:rsidRDefault="001145B4" w:rsidP="00911C4F">
            <w:pPr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 w:val="restart"/>
          </w:tcPr>
          <w:p w:rsidR="00772D95" w:rsidRPr="001145B4" w:rsidRDefault="00772D95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Габаритные размеры</w:t>
            </w:r>
          </w:p>
        </w:tc>
        <w:tc>
          <w:tcPr>
            <w:tcW w:w="2259" w:type="dxa"/>
          </w:tcPr>
          <w:p w:rsidR="00772D95" w:rsidRPr="001145B4" w:rsidRDefault="00772D95" w:rsidP="00911C4F">
            <w:pPr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772D9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 xml:space="preserve">длина, </w:t>
            </w:r>
            <w:proofErr w:type="gramStart"/>
            <w:r w:rsidRPr="00301C8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772D9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 xml:space="preserve">ширина, </w:t>
            </w:r>
            <w:proofErr w:type="gramStart"/>
            <w:r w:rsidRPr="00301C8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772D9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 xml:space="preserve">высота, </w:t>
            </w:r>
            <w:proofErr w:type="gramStart"/>
            <w:r w:rsidRPr="00301C8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772D9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длина трассы спуска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Масса аттракциона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 xml:space="preserve">Занимаемая площадь </w:t>
            </w:r>
            <w:r w:rsidRPr="00301C81">
              <w:rPr>
                <w:rFonts w:eastAsiaTheme="minorEastAsia"/>
                <w:sz w:val="22"/>
                <w:szCs w:val="22"/>
              </w:rPr>
              <w:tab/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Средний уклон трассы спуска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Объем подаваемой воды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Допустимое одновременное число посетителей: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237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Максимальная нагрузка на аттракцион: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 xml:space="preserve">Максимальное количество пользователей, одновременно находящихся на трассе спуска 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 xml:space="preserve">Вспомогательные средства для спуска 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Максимальная скорость спуска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shd w:val="clear" w:color="auto" w:fill="FFFFFF" w:themeFill="background1"/>
          </w:tcPr>
          <w:p w:rsidR="001145B4" w:rsidRPr="00301C81" w:rsidRDefault="001145B4" w:rsidP="001145B4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301C81">
              <w:rPr>
                <w:rFonts w:eastAsiaTheme="minorEastAsia"/>
                <w:sz w:val="22"/>
                <w:szCs w:val="22"/>
              </w:rPr>
              <w:t>Глубина бассейна</w:t>
            </w:r>
          </w:p>
        </w:tc>
        <w:tc>
          <w:tcPr>
            <w:tcW w:w="2259" w:type="dxa"/>
            <w:shd w:val="clear" w:color="auto" w:fill="FFFFFF" w:themeFill="background1"/>
          </w:tcPr>
          <w:p w:rsidR="001145B4" w:rsidRPr="001145B4" w:rsidRDefault="001145B4" w:rsidP="00D20D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Установленные ограничения пользования аттракционом посетителями (вес, рост, возраст)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Установленные ограничения пользования аттракционом посетителями (по показаниям вреда для здоровья)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 w:val="restart"/>
          </w:tcPr>
          <w:p w:rsidR="00772D95" w:rsidRPr="001145B4" w:rsidRDefault="00772D95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301C81" w:rsidRDefault="00772D95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Разрешенные условия эксплуатации:</w:t>
            </w:r>
          </w:p>
        </w:tc>
        <w:tc>
          <w:tcPr>
            <w:tcW w:w="2259" w:type="dxa"/>
          </w:tcPr>
          <w:p w:rsidR="00772D95" w:rsidRPr="001145B4" w:rsidRDefault="00772D95" w:rsidP="00D20D63">
            <w:pPr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>температура, град. С.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>скорость ветра, м/</w:t>
            </w:r>
            <w:proofErr w:type="gramStart"/>
            <w:r w:rsidRPr="00772D95">
              <w:rPr>
                <w:sz w:val="22"/>
                <w:szCs w:val="22"/>
              </w:rPr>
              <w:t>с</w:t>
            </w:r>
            <w:proofErr w:type="gramEnd"/>
            <w:r w:rsidRPr="00772D95">
              <w:rPr>
                <w:sz w:val="22"/>
                <w:szCs w:val="22"/>
              </w:rPr>
              <w:t>.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 xml:space="preserve">наличие осадков 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>возможные ограничения по снеговой нагрузке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>требования по сейсмостойкости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772D95" w:rsidRPr="001145B4" w:rsidTr="00772D95">
        <w:trPr>
          <w:trHeight w:val="313"/>
          <w:jc w:val="center"/>
        </w:trPr>
        <w:tc>
          <w:tcPr>
            <w:tcW w:w="671" w:type="dxa"/>
            <w:vMerge/>
          </w:tcPr>
          <w:p w:rsidR="00772D95" w:rsidRPr="00772D95" w:rsidRDefault="00772D95" w:rsidP="00772D9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772D95" w:rsidRPr="00772D95" w:rsidRDefault="00772D95" w:rsidP="00772D95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72D95">
              <w:rPr>
                <w:sz w:val="22"/>
                <w:szCs w:val="22"/>
              </w:rPr>
              <w:t>другие имеющиеся ограничения</w:t>
            </w:r>
          </w:p>
        </w:tc>
        <w:tc>
          <w:tcPr>
            <w:tcW w:w="2259" w:type="dxa"/>
          </w:tcPr>
          <w:p w:rsidR="00772D95" w:rsidRPr="001145B4" w:rsidRDefault="00772D95" w:rsidP="001145B4">
            <w:pPr>
              <w:ind w:left="36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Установленные требования к фундаменту аттракциона (если имеются)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Установленные требования к площадке монтажа аттракциона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Описание основных частей конструкции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Описание работы аттракциона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 xml:space="preserve">Гарантии изготовителя и установленный им срок службы аттракциона; </w:t>
            </w:r>
          </w:p>
        </w:tc>
        <w:tc>
          <w:tcPr>
            <w:tcW w:w="2259" w:type="dxa"/>
          </w:tcPr>
          <w:p w:rsidR="001145B4" w:rsidRPr="001145B4" w:rsidRDefault="001145B4" w:rsidP="001145B4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Комплектность поставки;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Ведомость запасных частей и принадлежностей, входящих в комплект поставки аттракциона;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Приложить фото аттракциона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772D95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Приложить фото идентификационной таблички</w:t>
            </w:r>
            <w:r w:rsidR="00772D95">
              <w:rPr>
                <w:sz w:val="22"/>
                <w:szCs w:val="22"/>
              </w:rPr>
              <w:t xml:space="preserve"> </w:t>
            </w:r>
            <w:r w:rsidRPr="00301C81">
              <w:rPr>
                <w:sz w:val="22"/>
                <w:szCs w:val="22"/>
              </w:rPr>
              <w:t>(</w:t>
            </w:r>
            <w:proofErr w:type="spellStart"/>
            <w:r w:rsidRPr="00301C81">
              <w:rPr>
                <w:sz w:val="22"/>
                <w:szCs w:val="22"/>
              </w:rPr>
              <w:t>шильда</w:t>
            </w:r>
            <w:proofErr w:type="spellEnd"/>
            <w:r w:rsidRPr="00301C81">
              <w:rPr>
                <w:sz w:val="22"/>
                <w:szCs w:val="22"/>
              </w:rPr>
              <w:t>) на аттракционе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  <w:tr w:rsidR="001145B4" w:rsidRPr="001145B4" w:rsidTr="00772D95">
        <w:trPr>
          <w:trHeight w:val="313"/>
          <w:jc w:val="center"/>
        </w:trPr>
        <w:tc>
          <w:tcPr>
            <w:tcW w:w="671" w:type="dxa"/>
          </w:tcPr>
          <w:p w:rsidR="001145B4" w:rsidRPr="001145B4" w:rsidRDefault="001145B4" w:rsidP="00772D95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vAlign w:val="center"/>
          </w:tcPr>
          <w:p w:rsidR="001145B4" w:rsidRPr="00301C81" w:rsidRDefault="001145B4" w:rsidP="001145B4">
            <w:pPr>
              <w:rPr>
                <w:sz w:val="22"/>
                <w:szCs w:val="22"/>
              </w:rPr>
            </w:pPr>
            <w:r w:rsidRPr="00301C81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2259" w:type="dxa"/>
          </w:tcPr>
          <w:p w:rsidR="001145B4" w:rsidRPr="001145B4" w:rsidRDefault="001145B4" w:rsidP="00D20D63">
            <w:pPr>
              <w:ind w:left="-110"/>
              <w:rPr>
                <w:sz w:val="24"/>
                <w:szCs w:val="24"/>
              </w:rPr>
            </w:pPr>
          </w:p>
        </w:tc>
      </w:tr>
    </w:tbl>
    <w:p w:rsidR="000410AB" w:rsidRDefault="000410AB">
      <w:bookmarkStart w:id="0" w:name="_GoBack"/>
      <w:bookmarkEnd w:id="0"/>
    </w:p>
    <w:sectPr w:rsidR="000410AB" w:rsidSect="00772D95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99D"/>
    <w:multiLevelType w:val="hybridMultilevel"/>
    <w:tmpl w:val="B3647B0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48EF"/>
    <w:multiLevelType w:val="hybridMultilevel"/>
    <w:tmpl w:val="8F8EA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9022FB"/>
    <w:multiLevelType w:val="hybridMultilevel"/>
    <w:tmpl w:val="7B18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8E3141"/>
    <w:multiLevelType w:val="hybridMultilevel"/>
    <w:tmpl w:val="9546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1DB8"/>
    <w:multiLevelType w:val="hybridMultilevel"/>
    <w:tmpl w:val="B8F8B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A5113"/>
    <w:multiLevelType w:val="hybridMultilevel"/>
    <w:tmpl w:val="2FEAB42E"/>
    <w:lvl w:ilvl="0" w:tplc="4DD41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410AB"/>
    <w:rsid w:val="001145B4"/>
    <w:rsid w:val="00267769"/>
    <w:rsid w:val="002E7A88"/>
    <w:rsid w:val="00301C81"/>
    <w:rsid w:val="00772D95"/>
    <w:rsid w:val="007B6B67"/>
    <w:rsid w:val="00B61C88"/>
    <w:rsid w:val="00BE1695"/>
    <w:rsid w:val="00C54610"/>
    <w:rsid w:val="00C849E1"/>
    <w:rsid w:val="00D20D63"/>
    <w:rsid w:val="00D63C3B"/>
    <w:rsid w:val="00E231A1"/>
    <w:rsid w:val="00E24914"/>
    <w:rsid w:val="00E70D83"/>
    <w:rsid w:val="00F818E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AE94-5D4C-48BB-9067-63AFDB2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Замуруев</cp:lastModifiedBy>
  <cp:revision>5</cp:revision>
  <dcterms:created xsi:type="dcterms:W3CDTF">2020-06-22T13:04:00Z</dcterms:created>
  <dcterms:modified xsi:type="dcterms:W3CDTF">2021-07-07T08:51:00Z</dcterms:modified>
</cp:coreProperties>
</file>